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37968" w14:textId="77777777" w:rsidR="00D33D56" w:rsidRPr="00D33D56" w:rsidRDefault="00D33D56" w:rsidP="00D33D56">
      <w:r w:rsidRPr="00D33D56">
        <w:rPr>
          <w:b/>
          <w:bCs/>
        </w:rPr>
        <w:t>Obecně závazná vyhláška obce Rosovice č.5/2004,</w:t>
      </w:r>
    </w:p>
    <w:p w14:paraId="56D54453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4EAB112C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kterou se zrušuje obecně závazná vyhláška č. 1/2001</w:t>
      </w:r>
    </w:p>
    <w:p w14:paraId="13BEA9D7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14866351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o příspěvku na částečnou úhradu neinvestičních nákladů</w:t>
      </w:r>
    </w:p>
    <w:p w14:paraId="029CD579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55B63B87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mateřské školy a školní družiny</w:t>
      </w:r>
    </w:p>
    <w:p w14:paraId="4B168934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3A9A7498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5277C9DA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Zastupitelstvo obce Rosovice se na svém zasedání dne 20.12.2004,</w:t>
      </w:r>
    </w:p>
    <w:p w14:paraId="588799D8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 xml:space="preserve">usnesením č.2 usneslo vydat na základě § 84 odst. 2 </w:t>
      </w:r>
      <w:proofErr w:type="spellStart"/>
      <w:r w:rsidRPr="00D33D56">
        <w:rPr>
          <w:b/>
          <w:bCs/>
        </w:rPr>
        <w:t>písm.i</w:t>
      </w:r>
      <w:proofErr w:type="spellEnd"/>
      <w:r w:rsidRPr="00D33D56">
        <w:rPr>
          <w:b/>
          <w:bCs/>
        </w:rPr>
        <w:t xml:space="preserve">) zákona č.128/2000 Sb., o obcích (obecní zřízení), v platném </w:t>
      </w:r>
      <w:proofErr w:type="spellStart"/>
      <w:r w:rsidRPr="00D33D56">
        <w:rPr>
          <w:b/>
          <w:bCs/>
        </w:rPr>
        <w:t>znění,tuto</w:t>
      </w:r>
      <w:proofErr w:type="spellEnd"/>
      <w:r w:rsidRPr="00D33D56">
        <w:rPr>
          <w:b/>
          <w:bCs/>
        </w:rPr>
        <w:t xml:space="preserve"> obecně závaznou vyhlášku:</w:t>
      </w:r>
    </w:p>
    <w:p w14:paraId="6525D1A7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76E8D9DE" w14:textId="77777777" w:rsidR="00D33D56" w:rsidRPr="00D33D56" w:rsidRDefault="00D33D56" w:rsidP="00D33D56">
      <w:pPr>
        <w:rPr>
          <w:b/>
          <w:bCs/>
        </w:rPr>
      </w:pPr>
      <w:proofErr w:type="spellStart"/>
      <w:r w:rsidRPr="00D33D56">
        <w:rPr>
          <w:b/>
          <w:bCs/>
        </w:rPr>
        <w:t>Čl</w:t>
      </w:r>
      <w:proofErr w:type="spellEnd"/>
      <w:r w:rsidRPr="00D33D56">
        <w:rPr>
          <w:b/>
          <w:bCs/>
        </w:rPr>
        <w:t xml:space="preserve"> . I</w:t>
      </w:r>
    </w:p>
    <w:p w14:paraId="5DFB108F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03B721FC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Obecně závazná vyhláška obce Rosovice č.1/2001 o příspěvku na částečnou úhradu neinvestičních nákladů mateřské školy a školní družiny z 13.2.2001 včetně dodatku(novelizace) ze dne 14.5.2001 se ruší dnem nabytí účinností této obecně závazné vyhlášky.</w:t>
      </w:r>
    </w:p>
    <w:p w14:paraId="239F6078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34449D9B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Čl. II</w:t>
      </w:r>
    </w:p>
    <w:p w14:paraId="475F1E1F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27136ACC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Tato obecně závazná vyhláška nabývá účinnosti dnem 1.1.2005.</w:t>
      </w:r>
    </w:p>
    <w:p w14:paraId="2EF4DE4A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03008FFB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47A05485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6CD73EF8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189799F8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 xml:space="preserve">Markéta </w:t>
      </w:r>
      <w:proofErr w:type="spellStart"/>
      <w:r w:rsidRPr="00D33D56">
        <w:rPr>
          <w:b/>
          <w:bCs/>
        </w:rPr>
        <w:t>Lojínová</w:t>
      </w:r>
      <w:proofErr w:type="spellEnd"/>
      <w:r w:rsidRPr="00D33D56">
        <w:rPr>
          <w:b/>
          <w:bCs/>
        </w:rPr>
        <w:t xml:space="preserve"> Milan Rampa</w:t>
      </w:r>
    </w:p>
    <w:p w14:paraId="0AFA8BE6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starostka obce místostarosta obce</w:t>
      </w:r>
    </w:p>
    <w:p w14:paraId="48D5B100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lastRenderedPageBreak/>
        <w:t> </w:t>
      </w:r>
    </w:p>
    <w:p w14:paraId="48F41A8D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57AB6CFC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6680F09D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7B9B948B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 </w:t>
      </w:r>
    </w:p>
    <w:p w14:paraId="1A9E8CB6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Vyvěšeno na úřední desce dne : 27.12.2004</w:t>
      </w:r>
    </w:p>
    <w:p w14:paraId="4F88F177" w14:textId="77777777" w:rsidR="00D33D56" w:rsidRPr="00D33D56" w:rsidRDefault="00D33D56" w:rsidP="00D33D56">
      <w:pPr>
        <w:rPr>
          <w:b/>
          <w:bCs/>
        </w:rPr>
      </w:pPr>
      <w:r w:rsidRPr="00D33D56">
        <w:rPr>
          <w:b/>
          <w:bCs/>
        </w:rPr>
        <w:t>Sejmuto z úřední desky dne : 11.1.2005</w:t>
      </w:r>
    </w:p>
    <w:p w14:paraId="5E562D32" w14:textId="77777777" w:rsidR="00D33D56" w:rsidRDefault="00D33D56"/>
    <w:sectPr w:rsidR="00D33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56"/>
    <w:rsid w:val="00185E26"/>
    <w:rsid w:val="00D3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7986"/>
  <w15:chartTrackingRefBased/>
  <w15:docId w15:val="{B405FBAF-4B48-4823-BCA6-2BB39B2D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33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3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3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3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3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3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3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3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3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3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3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3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3D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3D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3D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3D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3D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3D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3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3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3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3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3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3D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3D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3D5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3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3D5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3D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783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2025-12-13T14:33:00Z</dcterms:created>
  <dcterms:modified xsi:type="dcterms:W3CDTF">2025-12-13T14:33:00Z</dcterms:modified>
</cp:coreProperties>
</file>